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40" w:type="pct"/>
        <w:tblInd w:w="4219" w:type="dxa"/>
        <w:tblLook w:val="01E0" w:firstRow="1" w:lastRow="1" w:firstColumn="1" w:lastColumn="1" w:noHBand="0" w:noVBand="0"/>
      </w:tblPr>
      <w:tblGrid>
        <w:gridCol w:w="5127"/>
      </w:tblGrid>
      <w:tr w:rsidR="00AE4B16" w14:paraId="73A368B8" w14:textId="77777777" w:rsidTr="00445F19">
        <w:tc>
          <w:tcPr>
            <w:tcW w:w="5000" w:type="pct"/>
          </w:tcPr>
          <w:p w14:paraId="6DFC93EC" w14:textId="77777777" w:rsidR="00AE4B16" w:rsidRPr="009D607A" w:rsidRDefault="00AE4B16" w:rsidP="00445F19">
            <w:pPr>
              <w:ind w:left="-391"/>
              <w:jc w:val="center"/>
              <w:rPr>
                <w:sz w:val="24"/>
                <w:szCs w:val="24"/>
              </w:rPr>
            </w:pPr>
            <w:r w:rsidRPr="009D607A">
              <w:rPr>
                <w:sz w:val="24"/>
                <w:szCs w:val="24"/>
              </w:rPr>
              <w:br w:type="page"/>
              <w:t xml:space="preserve">Приложение № </w:t>
            </w:r>
            <w:r>
              <w:rPr>
                <w:sz w:val="24"/>
                <w:szCs w:val="24"/>
              </w:rPr>
              <w:t>7</w:t>
            </w:r>
          </w:p>
          <w:p w14:paraId="0DC3BB93" w14:textId="77777777" w:rsidR="00AE4B16" w:rsidRPr="009D607A" w:rsidRDefault="00AE4B16" w:rsidP="00445F19">
            <w:pPr>
              <w:tabs>
                <w:tab w:val="left" w:pos="4995"/>
              </w:tabs>
              <w:ind w:right="33" w:firstLine="1"/>
              <w:jc w:val="center"/>
              <w:rPr>
                <w:color w:val="000000"/>
                <w:sz w:val="24"/>
                <w:szCs w:val="24"/>
              </w:rPr>
            </w:pPr>
            <w:r w:rsidRPr="009D607A">
              <w:rPr>
                <w:sz w:val="24"/>
                <w:szCs w:val="24"/>
              </w:rPr>
              <w:t xml:space="preserve">к Порядку открытия, ведения и закрытия специальных избирательных счетов кандидатов при проведении выборов депутатов </w:t>
            </w:r>
            <w:r w:rsidRPr="009D607A">
              <w:rPr>
                <w:color w:val="000000"/>
                <w:sz w:val="24"/>
                <w:szCs w:val="24"/>
              </w:rPr>
              <w:t>муниципальных советов внутригородских муниципальных образований города федерального значения Санкт-Петербурга</w:t>
            </w:r>
          </w:p>
          <w:p w14:paraId="28FFAD2D" w14:textId="77777777" w:rsidR="00AE4B16" w:rsidRPr="009D607A" w:rsidRDefault="00AE4B16" w:rsidP="00445F19">
            <w:pPr>
              <w:tabs>
                <w:tab w:val="left" w:pos="4745"/>
              </w:tabs>
              <w:ind w:left="-249" w:right="175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5EF53EB9" w14:textId="77777777" w:rsidR="00AE4B16" w:rsidRPr="009D607A" w:rsidRDefault="00AE4B16" w:rsidP="00AE4B16">
      <w:pPr>
        <w:tabs>
          <w:tab w:val="left" w:pos="4995"/>
        </w:tabs>
        <w:ind w:left="4253" w:right="33" w:firstLine="1"/>
        <w:jc w:val="center"/>
        <w:rPr>
          <w:sz w:val="24"/>
          <w:szCs w:val="24"/>
        </w:rPr>
      </w:pPr>
      <w:r w:rsidRPr="009D607A">
        <w:rPr>
          <w:sz w:val="24"/>
          <w:szCs w:val="24"/>
        </w:rPr>
        <w:t>(</w:t>
      </w:r>
      <w:r w:rsidRPr="009D607A">
        <w:rPr>
          <w:color w:val="000000"/>
          <w:sz w:val="24"/>
          <w:szCs w:val="24"/>
        </w:rPr>
        <w:t>рекомендуемая</w:t>
      </w:r>
      <w:r w:rsidRPr="009D607A">
        <w:rPr>
          <w:sz w:val="24"/>
          <w:szCs w:val="24"/>
        </w:rPr>
        <w:t xml:space="preserve"> форма)</w:t>
      </w:r>
    </w:p>
    <w:p w14:paraId="01741DFF" w14:textId="77777777" w:rsidR="00AE4B16" w:rsidRDefault="00AE4B16" w:rsidP="00AE4B16">
      <w:pPr>
        <w:rPr>
          <w:rStyle w:val="a3"/>
        </w:rPr>
      </w:pPr>
    </w:p>
    <w:p w14:paraId="5EAF6A7F" w14:textId="77777777" w:rsidR="00AE4B16" w:rsidRPr="00536F8E" w:rsidRDefault="00AE4B16" w:rsidP="00AE4B16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0A956016" w14:textId="77777777" w:rsidR="00AE4B16" w:rsidRPr="00E8422F" w:rsidRDefault="00AE4B16" w:rsidP="00AE4B16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1F93D1AF" w14:textId="77777777" w:rsidR="00AE4B16" w:rsidRPr="00AE4265" w:rsidRDefault="00AE4B16" w:rsidP="00AE4B16">
      <w:pPr>
        <w:rPr>
          <w:b/>
          <w:bCs/>
        </w:rPr>
      </w:pPr>
    </w:p>
    <w:p w14:paraId="04DFE811" w14:textId="77777777" w:rsidR="00AE4B16" w:rsidRPr="00A04CDC" w:rsidRDefault="00AE4B16" w:rsidP="00AE4B16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14:paraId="1CD67E37" w14:textId="77777777" w:rsidR="00AE4B16" w:rsidRDefault="00AE4B16" w:rsidP="00AE4B16">
      <w:pPr>
        <w:spacing w:after="200"/>
        <w:rPr>
          <w:szCs w:val="28"/>
        </w:rPr>
      </w:pPr>
    </w:p>
    <w:p w14:paraId="6BB4B3A2" w14:textId="77777777" w:rsidR="00AE4B16" w:rsidRDefault="00AE4B16" w:rsidP="00AE4B16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0E5C3BC6" w14:textId="77777777" w:rsidR="00AE4B16" w:rsidRPr="00536F8E" w:rsidRDefault="00AE4B16" w:rsidP="00AE4B16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14:paraId="036DE064" w14:textId="77777777" w:rsidR="00AE4B16" w:rsidRDefault="00AE4B16" w:rsidP="00AE4B16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14:paraId="29461E6B" w14:textId="77777777" w:rsidR="00AE4B16" w:rsidRDefault="00AE4B16" w:rsidP="00AE4B16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14:paraId="0209AA4B" w14:textId="77777777" w:rsidR="00AE4B16" w:rsidRPr="009D607A" w:rsidRDefault="00AE4B16" w:rsidP="00AE4B16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14:paraId="47D6B44C" w14:textId="77777777" w:rsidR="00AE4B16" w:rsidRDefault="00AE4B16" w:rsidP="00AE4B16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12CF922B" w14:textId="77777777" w:rsidR="00AE4B16" w:rsidRDefault="00AE4B16" w:rsidP="00AE4B16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9055/___</w:t>
      </w:r>
      <w:r>
        <w:rPr>
          <w:szCs w:val="28"/>
        </w:rPr>
        <w:t>__</w:t>
      </w:r>
      <w:r w:rsidRPr="005F18E5">
        <w:rPr>
          <w:szCs w:val="28"/>
        </w:rPr>
        <w:t xml:space="preserve">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14:paraId="40273BD6" w14:textId="77777777" w:rsidR="00AE4B16" w:rsidRPr="00A04CDC" w:rsidRDefault="00AE4B16" w:rsidP="00AE4B16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3C2F4DC5" w14:textId="77777777" w:rsidR="00AE4B16" w:rsidRPr="00253857" w:rsidRDefault="00AE4B16" w:rsidP="00AE4B16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14:paraId="7DC74DE9" w14:textId="77777777" w:rsidR="00AE4B16" w:rsidRPr="006B03C1" w:rsidRDefault="00AE4B16" w:rsidP="00AE4B16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14:paraId="6204F18F" w14:textId="77777777" w:rsidR="00AE4B16" w:rsidRDefault="00AE4B16" w:rsidP="00AE4B16">
      <w:pPr>
        <w:ind w:left="-120"/>
        <w:jc w:val="both"/>
        <w:rPr>
          <w:szCs w:val="28"/>
        </w:rPr>
      </w:pPr>
    </w:p>
    <w:p w14:paraId="72B3D5FC" w14:textId="77777777" w:rsidR="00AE4B16" w:rsidRDefault="00AE4B16" w:rsidP="00AE4B16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14:paraId="782518FB" w14:textId="77777777" w:rsidR="00AE4B16" w:rsidRDefault="00AE4B16" w:rsidP="00AE4B16">
      <w:pPr>
        <w:ind w:left="-120"/>
        <w:jc w:val="center"/>
        <w:rPr>
          <w:szCs w:val="28"/>
        </w:rPr>
      </w:pPr>
    </w:p>
    <w:p w14:paraId="423C5FE0" w14:textId="77777777" w:rsidR="00AE4B16" w:rsidRDefault="00AE4B16" w:rsidP="00AE4B16">
      <w:pPr>
        <w:ind w:left="-120"/>
        <w:jc w:val="both"/>
        <w:rPr>
          <w:szCs w:val="28"/>
        </w:rPr>
      </w:pPr>
    </w:p>
    <w:p w14:paraId="2136F69C" w14:textId="77777777" w:rsidR="00AE4B16" w:rsidRDefault="00AE4B16" w:rsidP="00AE4B16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AE4B16" w14:paraId="4850584E" w14:textId="77777777" w:rsidTr="00445F19">
        <w:trPr>
          <w:trHeight w:hRule="exact" w:val="516"/>
        </w:trPr>
        <w:tc>
          <w:tcPr>
            <w:tcW w:w="1820" w:type="pct"/>
          </w:tcPr>
          <w:p w14:paraId="549F772B" w14:textId="77777777" w:rsidR="00AE4B16" w:rsidRPr="00A04CDC" w:rsidRDefault="00AE4B16" w:rsidP="00445F19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14:paraId="04AB84D1" w14:textId="77777777" w:rsidR="00AE4B16" w:rsidRPr="00A04CDC" w:rsidRDefault="00AE4B16" w:rsidP="00445F19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4312F162" w14:textId="77777777" w:rsidR="00AE4B16" w:rsidRPr="00A04CDC" w:rsidRDefault="00AE4B16" w:rsidP="00445F19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14:paraId="48C323ED" w14:textId="77777777" w:rsidR="00AE4B16" w:rsidRPr="00A04CDC" w:rsidRDefault="00AE4B16" w:rsidP="00445F19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01462773" w14:textId="77777777" w:rsidR="00AE4B16" w:rsidRPr="007106EA" w:rsidRDefault="00AE4B16" w:rsidP="00445F19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14:paraId="7B640CEA" w14:textId="77777777" w:rsidR="00AE4B16" w:rsidRPr="007106EA" w:rsidRDefault="00AE4B16" w:rsidP="00445F19">
            <w:pPr>
              <w:ind w:right="-6"/>
              <w:rPr>
                <w:szCs w:val="28"/>
              </w:rPr>
            </w:pPr>
          </w:p>
        </w:tc>
      </w:tr>
      <w:tr w:rsidR="00AE4B16" w14:paraId="435E6704" w14:textId="77777777" w:rsidTr="00445F19">
        <w:trPr>
          <w:trHeight w:hRule="exact" w:val="1135"/>
        </w:trPr>
        <w:tc>
          <w:tcPr>
            <w:tcW w:w="1820" w:type="pct"/>
          </w:tcPr>
          <w:p w14:paraId="4D5891E9" w14:textId="77777777" w:rsidR="00AE4B16" w:rsidRPr="00253857" w:rsidRDefault="00AE4B16" w:rsidP="00445F19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59E26EDC" w14:textId="77777777" w:rsidR="00AE4B16" w:rsidRPr="00A04CDC" w:rsidRDefault="00AE4B16" w:rsidP="00445F19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14:paraId="5EC3D83E" w14:textId="77777777" w:rsidR="00AE4B16" w:rsidRPr="00A04CDC" w:rsidRDefault="00AE4B16" w:rsidP="00445F19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1A4BB910" w14:textId="77777777" w:rsidR="00AE4B16" w:rsidRPr="00A04CDC" w:rsidRDefault="00AE4B16" w:rsidP="00445F19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14:paraId="66075BEC" w14:textId="77777777" w:rsidR="00AE4B16" w:rsidRPr="007106EA" w:rsidRDefault="00AE4B16" w:rsidP="00445F19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14:paraId="05FAB830" w14:textId="77777777" w:rsidR="00E7142C" w:rsidRDefault="00E7142C"/>
    <w:sectPr w:rsidR="00E7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80"/>
    <w:rsid w:val="00777880"/>
    <w:rsid w:val="00AE4B16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E5545-52B5-4054-97FD-894281B8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E4B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TIK41</dc:creator>
  <cp:keywords/>
  <dc:description/>
  <cp:lastModifiedBy>TIK41</cp:lastModifiedBy>
  <cp:revision>2</cp:revision>
  <dcterms:created xsi:type="dcterms:W3CDTF">2024-06-25T16:10:00Z</dcterms:created>
  <dcterms:modified xsi:type="dcterms:W3CDTF">2024-06-25T16:11:00Z</dcterms:modified>
</cp:coreProperties>
</file>